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E6" w:rsidRDefault="00D84EE6" w:rsidP="00D84EE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2 </w:t>
      </w:r>
    </w:p>
    <w:p w:rsidR="00D84EE6" w:rsidRDefault="00D84EE6" w:rsidP="00D84EE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</w:t>
      </w:r>
    </w:p>
    <w:p w:rsidR="00D84EE6" w:rsidRDefault="00D84EE6" w:rsidP="00D84EE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</w:t>
      </w:r>
    </w:p>
    <w:p w:rsidR="00D84EE6" w:rsidRDefault="00D84EE6" w:rsidP="00D84EE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</w:t>
      </w:r>
    </w:p>
    <w:p w:rsidR="00D84EE6" w:rsidRDefault="00D84EE6" w:rsidP="00D84EE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</w:t>
      </w:r>
    </w:p>
    <w:p w:rsidR="00D84EE6" w:rsidRDefault="00D84EE6" w:rsidP="00D84EE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«</w:t>
      </w:r>
      <w:r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2015 року </w:t>
      </w:r>
    </w:p>
    <w:p w:rsidR="00D84EE6" w:rsidRDefault="00D84EE6" w:rsidP="00D84EE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№96</w:t>
      </w:r>
      <w:bookmarkStart w:id="0" w:name="_GoBack"/>
      <w:bookmarkEnd w:id="0"/>
    </w:p>
    <w:p w:rsidR="00D84EE6" w:rsidRDefault="00D84EE6" w:rsidP="00D84E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4EE6" w:rsidRPr="006A3319" w:rsidRDefault="00D84EE6" w:rsidP="00D84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3319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D84EE6" w:rsidRPr="006A3319" w:rsidRDefault="00D84EE6" w:rsidP="00D84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3319">
        <w:rPr>
          <w:rFonts w:ascii="Times New Roman" w:hAnsi="Times New Roman"/>
          <w:b/>
          <w:sz w:val="28"/>
          <w:szCs w:val="28"/>
          <w:lang w:val="uk-UA"/>
        </w:rPr>
        <w:t>підготовки до серпневої конференції педагогічних працівників навчальних закладів району у 2015 році</w:t>
      </w:r>
    </w:p>
    <w:p w:rsidR="00D84EE6" w:rsidRDefault="00D84EE6" w:rsidP="00D84E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68"/>
      </w:tblGrid>
      <w:tr w:rsidR="00D84EE6" w:rsidRPr="006A3319" w:rsidTr="00C54A40">
        <w:tc>
          <w:tcPr>
            <w:tcW w:w="675" w:type="dxa"/>
            <w:shd w:val="clear" w:color="auto" w:fill="auto"/>
            <w:vAlign w:val="center"/>
          </w:tcPr>
          <w:p w:rsidR="00D84EE6" w:rsidRPr="006A3319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33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6A33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D84EE6" w:rsidRPr="006A3319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33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4EE6" w:rsidRPr="006A3319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33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84EE6" w:rsidRPr="006A3319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33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D84EE6" w:rsidRPr="001C36B9" w:rsidTr="00C54A40">
        <w:tc>
          <w:tcPr>
            <w:tcW w:w="675" w:type="dxa"/>
            <w:shd w:val="clear" w:color="auto" w:fill="auto"/>
          </w:tcPr>
          <w:p w:rsidR="00D84EE6" w:rsidRPr="001C36B9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84EE6" w:rsidRPr="001C36B9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програму пленарної частини серпневої конференції педагогічних працівників </w:t>
            </w:r>
          </w:p>
        </w:tc>
        <w:tc>
          <w:tcPr>
            <w:tcW w:w="1701" w:type="dxa"/>
            <w:shd w:val="clear" w:color="auto" w:fill="auto"/>
          </w:tcPr>
          <w:p w:rsidR="00D84EE6" w:rsidRPr="001C36B9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До 15.08.</w:t>
            </w:r>
          </w:p>
          <w:p w:rsidR="00D84EE6" w:rsidRPr="001C36B9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 року</w:t>
            </w:r>
          </w:p>
        </w:tc>
        <w:tc>
          <w:tcPr>
            <w:tcW w:w="2568" w:type="dxa"/>
            <w:shd w:val="clear" w:color="auto" w:fill="auto"/>
          </w:tcPr>
          <w:p w:rsidR="00D84EE6" w:rsidRPr="001C36B9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Томеєва</w:t>
            </w:r>
            <w:proofErr w:type="spellEnd"/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D84EE6" w:rsidRPr="001C36B9" w:rsidTr="00C54A40">
        <w:tc>
          <w:tcPr>
            <w:tcW w:w="675" w:type="dxa"/>
            <w:shd w:val="clear" w:color="auto" w:fill="auto"/>
          </w:tcPr>
          <w:p w:rsidR="00D84EE6" w:rsidRPr="001C36B9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4678" w:type="dxa"/>
            <w:shd w:val="clear" w:color="auto" w:fill="auto"/>
          </w:tcPr>
          <w:p w:rsidR="00D84EE6" w:rsidRPr="001C36B9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вивчення та опрацювання нормативно-правової документації</w:t>
            </w:r>
          </w:p>
        </w:tc>
        <w:tc>
          <w:tcPr>
            <w:tcW w:w="1701" w:type="dxa"/>
            <w:shd w:val="clear" w:color="auto" w:fill="auto"/>
          </w:tcPr>
          <w:p w:rsidR="00D84EE6" w:rsidRPr="001C36B9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До 01.08.</w:t>
            </w:r>
          </w:p>
          <w:p w:rsidR="00D84EE6" w:rsidRPr="001C36B9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2015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2568" w:type="dxa"/>
            <w:shd w:val="clear" w:color="auto" w:fill="auto"/>
          </w:tcPr>
          <w:p w:rsidR="00D84EE6" w:rsidRPr="001C36B9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Томеєва</w:t>
            </w:r>
            <w:proofErr w:type="spellEnd"/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D84EE6" w:rsidRPr="001C36B9" w:rsidTr="00C54A40">
        <w:tc>
          <w:tcPr>
            <w:tcW w:w="675" w:type="dxa"/>
            <w:shd w:val="clear" w:color="auto" w:fill="auto"/>
          </w:tcPr>
          <w:p w:rsidR="00D84EE6" w:rsidRPr="001C36B9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4678" w:type="dxa"/>
            <w:shd w:val="clear" w:color="auto" w:fill="auto"/>
          </w:tcPr>
          <w:p w:rsidR="00D84EE6" w:rsidRPr="001C36B9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збір, узагальнення та систематизацію необхідної для визначення змісту конференції інформації </w:t>
            </w:r>
          </w:p>
        </w:tc>
        <w:tc>
          <w:tcPr>
            <w:tcW w:w="1701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01.07.</w:t>
            </w:r>
          </w:p>
          <w:p w:rsidR="00D84EE6" w:rsidRPr="001C36B9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 року</w:t>
            </w:r>
          </w:p>
        </w:tc>
        <w:tc>
          <w:tcPr>
            <w:tcW w:w="256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Томеєва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Л.М., </w:t>
            </w:r>
          </w:p>
          <w:p w:rsidR="00D84EE6" w:rsidRPr="001C36B9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D84EE6" w:rsidRPr="001C36B9" w:rsidTr="00C54A40">
        <w:tc>
          <w:tcPr>
            <w:tcW w:w="675" w:type="dxa"/>
            <w:shd w:val="clear" w:color="auto" w:fill="auto"/>
          </w:tcPr>
          <w:p w:rsidR="00D84EE6" w:rsidRPr="001C36B9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D84EE6" w:rsidRPr="001C36B9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Вивчення та аналіз творчими групами реального стану розвитку освіти в районі</w:t>
            </w:r>
          </w:p>
        </w:tc>
        <w:tc>
          <w:tcPr>
            <w:tcW w:w="1701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10.08.</w:t>
            </w:r>
          </w:p>
          <w:p w:rsidR="00D84EE6" w:rsidRPr="001C36B9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 року</w:t>
            </w:r>
          </w:p>
        </w:tc>
        <w:tc>
          <w:tcPr>
            <w:tcW w:w="2568" w:type="dxa"/>
            <w:shd w:val="clear" w:color="auto" w:fill="auto"/>
          </w:tcPr>
          <w:p w:rsidR="00D84EE6" w:rsidRPr="001C36B9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Методисти </w:t>
            </w:r>
          </w:p>
        </w:tc>
      </w:tr>
      <w:tr w:rsidR="00D84EE6" w:rsidRPr="001C36B9" w:rsidTr="00C54A40">
        <w:tc>
          <w:tcPr>
            <w:tcW w:w="675" w:type="dxa"/>
            <w:shd w:val="clear" w:color="auto" w:fill="auto"/>
          </w:tcPr>
          <w:p w:rsidR="00D84EE6" w:rsidRPr="001C36B9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D84EE6" w:rsidRPr="001C36B9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онлайн-опитування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«Серпнева конференція – 2015. Якою їй бути?»</w:t>
            </w:r>
          </w:p>
        </w:tc>
        <w:tc>
          <w:tcPr>
            <w:tcW w:w="1701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01.07.</w:t>
            </w:r>
          </w:p>
          <w:p w:rsidR="00D84EE6" w:rsidRPr="001C36B9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 року</w:t>
            </w:r>
          </w:p>
        </w:tc>
        <w:tc>
          <w:tcPr>
            <w:tcW w:w="2568" w:type="dxa"/>
            <w:shd w:val="clear" w:color="auto" w:fill="auto"/>
          </w:tcPr>
          <w:p w:rsidR="00D84EE6" w:rsidRPr="001C36B9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Томеєва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D84EE6" w:rsidRPr="001C36B9" w:rsidTr="00C54A40">
        <w:tc>
          <w:tcPr>
            <w:tcW w:w="675" w:type="dxa"/>
            <w:vMerge w:val="restart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інформаційні матеріали для доповіді начальника відділу освіти: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01.07.</w:t>
            </w:r>
          </w:p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 року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Томеєва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Л.М.,</w:t>
            </w:r>
          </w:p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Тищенко М.Г., </w:t>
            </w:r>
          </w:p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Бельніцька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Л.І., </w:t>
            </w:r>
          </w:p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О.А.,</w:t>
            </w:r>
          </w:p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Т.М.,</w:t>
            </w:r>
          </w:p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Л.В.,</w:t>
            </w:r>
          </w:p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О.М.,</w:t>
            </w:r>
          </w:p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Пахомова С.А.</w:t>
            </w:r>
          </w:p>
        </w:tc>
      </w:tr>
      <w:tr w:rsidR="00D84EE6" w:rsidRPr="001C36B9" w:rsidTr="00C54A40">
        <w:tc>
          <w:tcPr>
            <w:tcW w:w="675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Про підсумки забезпечення умов для здобуття якісної дошкільної освіти в 2014-2015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84EE6" w:rsidRPr="001C36B9" w:rsidTr="00C54A40">
        <w:tc>
          <w:tcPr>
            <w:tcW w:w="675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Про підсумки забезпечення умов для здобуття якісної загальної середньої, позашкільної освіти в 2014-2015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84EE6" w:rsidRPr="001C36B9" w:rsidTr="00C54A40">
        <w:tc>
          <w:tcPr>
            <w:tcW w:w="675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Про стан кадрового забезпечення загальноосвітніх, дошкільних та позашкільних навчальних закладів</w:t>
            </w:r>
          </w:p>
        </w:tc>
        <w:tc>
          <w:tcPr>
            <w:tcW w:w="1701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84EE6" w:rsidRPr="001C36B9" w:rsidTr="00C54A40">
        <w:tc>
          <w:tcPr>
            <w:tcW w:w="675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Про підсумки методичної роботи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педагогічними працівниками навчальних закладів району</w:t>
            </w:r>
          </w:p>
        </w:tc>
        <w:tc>
          <w:tcPr>
            <w:tcW w:w="1701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84EE6" w:rsidRPr="001C36B9" w:rsidTr="00C54A40">
        <w:tc>
          <w:tcPr>
            <w:tcW w:w="675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Про підсумки роботи з обдарованими дітьми</w:t>
            </w:r>
          </w:p>
        </w:tc>
        <w:tc>
          <w:tcPr>
            <w:tcW w:w="1701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84EE6" w:rsidRPr="001C36B9" w:rsidTr="00C54A40">
        <w:tc>
          <w:tcPr>
            <w:tcW w:w="675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Про хід підготовки закладів освіти району до нового навчального року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26.08.</w:t>
            </w:r>
          </w:p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 року</w:t>
            </w:r>
          </w:p>
        </w:tc>
        <w:tc>
          <w:tcPr>
            <w:tcW w:w="256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Лаврусь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D84EE6" w:rsidRPr="001C36B9" w:rsidTr="00C54A40">
        <w:tc>
          <w:tcPr>
            <w:tcW w:w="675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Підготовка районної педагогічної виставки «Виховання національно-патріотичних цінностей – пріоритетне завдання сучасного закладу освіти»</w:t>
            </w:r>
          </w:p>
        </w:tc>
        <w:tc>
          <w:tcPr>
            <w:tcW w:w="1701" w:type="dxa"/>
            <w:vMerge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6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84EE6" w:rsidRPr="001C36B9" w:rsidTr="00C54A40">
        <w:tc>
          <w:tcPr>
            <w:tcW w:w="675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роботу в закладах освіти району по обговоренні доповіді начальника відділу освіти </w:t>
            </w:r>
          </w:p>
        </w:tc>
        <w:tc>
          <w:tcPr>
            <w:tcW w:w="1701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15.08.</w:t>
            </w:r>
          </w:p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 року</w:t>
            </w:r>
          </w:p>
        </w:tc>
        <w:tc>
          <w:tcPr>
            <w:tcW w:w="256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Томеєва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D84EE6" w:rsidRPr="001C36B9" w:rsidTr="00C54A40">
        <w:tc>
          <w:tcPr>
            <w:tcW w:w="675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Узагальнити та підготувати аналітичні, графічні та інформаційні матеріали до доповіді начальника відділу освіти </w:t>
            </w:r>
          </w:p>
        </w:tc>
        <w:tc>
          <w:tcPr>
            <w:tcW w:w="1701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20.08.</w:t>
            </w:r>
          </w:p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 року</w:t>
            </w:r>
          </w:p>
        </w:tc>
        <w:tc>
          <w:tcPr>
            <w:tcW w:w="256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Бельніцька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D84EE6" w:rsidRPr="001C36B9" w:rsidTr="00C54A40">
        <w:tc>
          <w:tcPr>
            <w:tcW w:w="675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методичні матеріали до методичного бюлетеня «Починаємо навий навчальний рік»</w:t>
            </w:r>
          </w:p>
        </w:tc>
        <w:tc>
          <w:tcPr>
            <w:tcW w:w="1701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10.08.</w:t>
            </w:r>
          </w:p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 року</w:t>
            </w:r>
          </w:p>
        </w:tc>
        <w:tc>
          <w:tcPr>
            <w:tcW w:w="256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Методисти </w:t>
            </w:r>
          </w:p>
        </w:tc>
      </w:tr>
      <w:tr w:rsidR="00D84EE6" w:rsidRPr="001C36B9" w:rsidTr="00C54A40">
        <w:tc>
          <w:tcPr>
            <w:tcW w:w="675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узагальнені матеріали до документального фільму «Якою має бути українська школа завтра і в майбутньому»</w:t>
            </w:r>
          </w:p>
        </w:tc>
        <w:tc>
          <w:tcPr>
            <w:tcW w:w="1701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20.08.</w:t>
            </w:r>
          </w:p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 року</w:t>
            </w:r>
          </w:p>
        </w:tc>
        <w:tc>
          <w:tcPr>
            <w:tcW w:w="256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Томеєва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Бугай С.П.</w:t>
            </w:r>
          </w:p>
        </w:tc>
      </w:tr>
      <w:tr w:rsidR="00D84EE6" w:rsidRPr="001C36B9" w:rsidTr="00C54A40">
        <w:tc>
          <w:tcPr>
            <w:tcW w:w="675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нагороди для відзначення педагогічних працівників закладів освіти району</w:t>
            </w:r>
          </w:p>
        </w:tc>
        <w:tc>
          <w:tcPr>
            <w:tcW w:w="1701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20.08.</w:t>
            </w:r>
          </w:p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 року</w:t>
            </w:r>
          </w:p>
        </w:tc>
        <w:tc>
          <w:tcPr>
            <w:tcW w:w="256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D84EE6" w:rsidRPr="001C36B9" w:rsidTr="00C54A40">
        <w:tc>
          <w:tcPr>
            <w:tcW w:w="675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Технічне забезпечення проведення пленарної частини конференції</w:t>
            </w:r>
          </w:p>
        </w:tc>
        <w:tc>
          <w:tcPr>
            <w:tcW w:w="1701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30.08.</w:t>
            </w:r>
          </w:p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 року</w:t>
            </w:r>
          </w:p>
        </w:tc>
        <w:tc>
          <w:tcPr>
            <w:tcW w:w="256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Томеєва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Л.М.,</w:t>
            </w:r>
          </w:p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Бугай С.П.,</w:t>
            </w:r>
          </w:p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Лаврусь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D84EE6" w:rsidRPr="001C36B9" w:rsidTr="00C54A40">
        <w:tc>
          <w:tcPr>
            <w:tcW w:w="675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роботу представників ЗМІ та висвітлення конференції в районній газеті «Вперед», на сайтах відділу освіти, методичного кабінету</w:t>
            </w:r>
          </w:p>
        </w:tc>
        <w:tc>
          <w:tcPr>
            <w:tcW w:w="1701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29.08.</w:t>
            </w:r>
          </w:p>
          <w:p w:rsidR="00D84EE6" w:rsidRDefault="00D84EE6" w:rsidP="00C54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 року</w:t>
            </w:r>
          </w:p>
        </w:tc>
        <w:tc>
          <w:tcPr>
            <w:tcW w:w="2568" w:type="dxa"/>
            <w:shd w:val="clear" w:color="auto" w:fill="auto"/>
          </w:tcPr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Томеєва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Л.М.,</w:t>
            </w:r>
          </w:p>
          <w:p w:rsidR="00D84EE6" w:rsidRDefault="00D84EE6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Пахомова С.А.</w:t>
            </w:r>
          </w:p>
        </w:tc>
      </w:tr>
    </w:tbl>
    <w:p w:rsidR="00D84EE6" w:rsidRPr="00324EC8" w:rsidRDefault="00D84EE6" w:rsidP="00D84E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7842" w:rsidRPr="00D84EE6" w:rsidRDefault="002E7842">
      <w:pPr>
        <w:rPr>
          <w:lang w:val="uk-UA"/>
        </w:rPr>
      </w:pPr>
    </w:p>
    <w:sectPr w:rsidR="002E7842" w:rsidRPr="00D8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E6"/>
    <w:rsid w:val="002E7842"/>
    <w:rsid w:val="00D8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Pobeda</dc:creator>
  <cp:keywords/>
  <dc:description/>
  <cp:lastModifiedBy>Pobeda</cp:lastModifiedBy>
  <cp:revision>1</cp:revision>
  <dcterms:created xsi:type="dcterms:W3CDTF">2015-07-02T08:16:00Z</dcterms:created>
  <dcterms:modified xsi:type="dcterms:W3CDTF">2015-07-02T08:16:00Z</dcterms:modified>
</cp:coreProperties>
</file>